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7C6" w:rsidRPr="00105F77" w:rsidRDefault="00C05820" w:rsidP="00C05820">
      <w:pPr>
        <w:spacing w:after="0"/>
        <w:jc w:val="center"/>
        <w:rPr>
          <w:rFonts w:ascii="Times New Roman" w:hAnsi="Times New Roman" w:cs="Times New Roman"/>
          <w:b/>
          <w:sz w:val="28"/>
          <w:szCs w:val="28"/>
        </w:rPr>
      </w:pPr>
      <w:bookmarkStart w:id="0" w:name="_GoBack"/>
      <w:r w:rsidRPr="00105F77">
        <w:rPr>
          <w:rFonts w:ascii="Times New Roman" w:hAnsi="Times New Roman" w:cs="Times New Roman"/>
          <w:b/>
          <w:sz w:val="28"/>
          <w:szCs w:val="28"/>
        </w:rPr>
        <w:t>РИП на базе МАОУ «СОШ №2» г</w:t>
      </w:r>
      <w:proofErr w:type="gramStart"/>
      <w:r w:rsidRPr="00105F77">
        <w:rPr>
          <w:rFonts w:ascii="Times New Roman" w:hAnsi="Times New Roman" w:cs="Times New Roman"/>
          <w:b/>
          <w:sz w:val="28"/>
          <w:szCs w:val="28"/>
        </w:rPr>
        <w:t>.Н</w:t>
      </w:r>
      <w:proofErr w:type="gramEnd"/>
      <w:r w:rsidRPr="00105F77">
        <w:rPr>
          <w:rFonts w:ascii="Times New Roman" w:hAnsi="Times New Roman" w:cs="Times New Roman"/>
          <w:b/>
          <w:sz w:val="28"/>
          <w:szCs w:val="28"/>
        </w:rPr>
        <w:t xml:space="preserve">урлат по теме «Формирование </w:t>
      </w:r>
      <w:proofErr w:type="spellStart"/>
      <w:r w:rsidRPr="00105F77">
        <w:rPr>
          <w:rFonts w:ascii="Times New Roman" w:hAnsi="Times New Roman" w:cs="Times New Roman"/>
          <w:b/>
          <w:sz w:val="28"/>
          <w:szCs w:val="28"/>
        </w:rPr>
        <w:t>метапредметных</w:t>
      </w:r>
      <w:proofErr w:type="spellEnd"/>
      <w:r w:rsidRPr="00105F77">
        <w:rPr>
          <w:rFonts w:ascii="Times New Roman" w:hAnsi="Times New Roman" w:cs="Times New Roman"/>
          <w:b/>
          <w:sz w:val="28"/>
          <w:szCs w:val="28"/>
        </w:rPr>
        <w:t xml:space="preserve"> универсальных учебных действий посредством активных методов обучения»</w:t>
      </w:r>
    </w:p>
    <w:bookmarkEnd w:id="0"/>
    <w:p w:rsidR="00C05820" w:rsidRDefault="00C05820" w:rsidP="00C05820">
      <w:pPr>
        <w:spacing w:after="0"/>
        <w:jc w:val="center"/>
        <w:rPr>
          <w:rFonts w:ascii="Times New Roman" w:hAnsi="Times New Roman" w:cs="Times New Roman"/>
          <w:sz w:val="28"/>
          <w:szCs w:val="28"/>
        </w:rPr>
      </w:pPr>
    </w:p>
    <w:p w:rsidR="00C84D98" w:rsidRPr="007136AF" w:rsidRDefault="005F3C16" w:rsidP="00C0582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Целью работы являлось создание и апробация системы заданий по ряду предметов образовательной программы основного общего образования, для каждого года обучения (с 5 по 9 класс), направленных на формирование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обучающихся познавательных </w:t>
      </w:r>
      <w:proofErr w:type="spellStart"/>
      <w:r>
        <w:rPr>
          <w:rFonts w:ascii="Times New Roman" w:hAnsi="Times New Roman" w:cs="Times New Roman"/>
          <w:sz w:val="28"/>
          <w:szCs w:val="28"/>
        </w:rPr>
        <w:t>метапредметных</w:t>
      </w:r>
      <w:proofErr w:type="spellEnd"/>
      <w:r>
        <w:rPr>
          <w:rFonts w:ascii="Times New Roman" w:hAnsi="Times New Roman" w:cs="Times New Roman"/>
          <w:sz w:val="28"/>
          <w:szCs w:val="28"/>
        </w:rPr>
        <w:t xml:space="preserve"> УУД. </w:t>
      </w:r>
      <w:r w:rsidR="008B3614">
        <w:rPr>
          <w:rFonts w:ascii="Times New Roman" w:hAnsi="Times New Roman" w:cs="Times New Roman"/>
          <w:sz w:val="28"/>
          <w:szCs w:val="28"/>
        </w:rPr>
        <w:t>В работе РИП также приняли участие 14 учителей из трех школ-</w:t>
      </w:r>
      <w:proofErr w:type="spellStart"/>
      <w:r w:rsidR="008B3614">
        <w:rPr>
          <w:rFonts w:ascii="Times New Roman" w:hAnsi="Times New Roman" w:cs="Times New Roman"/>
          <w:sz w:val="28"/>
          <w:szCs w:val="28"/>
        </w:rPr>
        <w:t>апробационных</w:t>
      </w:r>
      <w:proofErr w:type="spellEnd"/>
      <w:r w:rsidR="008B3614">
        <w:rPr>
          <w:rFonts w:ascii="Times New Roman" w:hAnsi="Times New Roman" w:cs="Times New Roman"/>
          <w:sz w:val="28"/>
          <w:szCs w:val="28"/>
        </w:rPr>
        <w:t xml:space="preserve"> площадок: МАОУ «СОШ №3», МАОУ «СОШ №1» и МБОУ «</w:t>
      </w:r>
      <w:proofErr w:type="spellStart"/>
      <w:r w:rsidR="008B3614">
        <w:rPr>
          <w:rFonts w:ascii="Times New Roman" w:hAnsi="Times New Roman" w:cs="Times New Roman"/>
          <w:sz w:val="28"/>
          <w:szCs w:val="28"/>
        </w:rPr>
        <w:t>Якушкинская</w:t>
      </w:r>
      <w:proofErr w:type="spellEnd"/>
      <w:r w:rsidR="008B3614">
        <w:rPr>
          <w:rFonts w:ascii="Times New Roman" w:hAnsi="Times New Roman" w:cs="Times New Roman"/>
          <w:sz w:val="28"/>
          <w:szCs w:val="28"/>
        </w:rPr>
        <w:t xml:space="preserve"> СОШ». Проект имеет свой инновационный продукт: сборник заданий и обучающий видеофильм к нему. Данное учебное пособие прошло педагогическую экспертизу и получило положительное экспертное заключение. </w:t>
      </w:r>
    </w:p>
    <w:p w:rsidR="005E5196" w:rsidRDefault="005E5196" w:rsidP="007136AF">
      <w:pPr>
        <w:spacing w:after="0"/>
        <w:jc w:val="both"/>
        <w:rPr>
          <w:rFonts w:ascii="Times New Roman" w:hAnsi="Times New Roman" w:cs="Times New Roman"/>
          <w:b/>
          <w:sz w:val="28"/>
          <w:szCs w:val="28"/>
        </w:rPr>
      </w:pPr>
    </w:p>
    <w:p w:rsidR="00B47FCA" w:rsidRDefault="00B47FCA" w:rsidP="007136AF">
      <w:pPr>
        <w:spacing w:after="0"/>
        <w:jc w:val="both"/>
        <w:rPr>
          <w:rFonts w:ascii="Times New Roman" w:hAnsi="Times New Roman" w:cs="Times New Roman"/>
          <w:b/>
          <w:sz w:val="28"/>
          <w:szCs w:val="28"/>
        </w:rPr>
      </w:pPr>
    </w:p>
    <w:p w:rsidR="00B47FCA" w:rsidRPr="007136AF" w:rsidRDefault="00B47FCA" w:rsidP="00B47FCA">
      <w:pPr>
        <w:spacing w:after="0"/>
        <w:jc w:val="center"/>
        <w:rPr>
          <w:rFonts w:ascii="Times New Roman" w:hAnsi="Times New Roman" w:cs="Times New Roman"/>
          <w:b/>
          <w:sz w:val="28"/>
          <w:szCs w:val="28"/>
        </w:rPr>
      </w:pPr>
      <w:r>
        <w:rPr>
          <w:rFonts w:ascii="Times New Roman" w:hAnsi="Times New Roman" w:cs="Times New Roman"/>
          <w:b/>
          <w:sz w:val="28"/>
          <w:szCs w:val="28"/>
        </w:rPr>
        <w:t>Подробная информация</w:t>
      </w:r>
    </w:p>
    <w:p w:rsidR="00E82650" w:rsidRPr="000B7903" w:rsidRDefault="00E82650" w:rsidP="00C84D98">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Практический</w:t>
      </w:r>
      <w:r w:rsidR="008B3614">
        <w:rPr>
          <w:rFonts w:ascii="Times New Roman" w:hAnsi="Times New Roman" w:cs="Times New Roman"/>
          <w:sz w:val="28"/>
          <w:szCs w:val="28"/>
        </w:rPr>
        <w:t xml:space="preserve"> этап работы включал в себя</w:t>
      </w:r>
      <w:r>
        <w:rPr>
          <w:rFonts w:ascii="Times New Roman" w:hAnsi="Times New Roman" w:cs="Times New Roman"/>
          <w:sz w:val="28"/>
          <w:szCs w:val="28"/>
        </w:rPr>
        <w:t>:</w:t>
      </w:r>
    </w:p>
    <w:p w:rsidR="00E82650" w:rsidRDefault="00E82650" w:rsidP="00C84D98">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84D98" w:rsidRPr="00C84D98">
        <w:rPr>
          <w:rFonts w:ascii="Times New Roman" w:hAnsi="Times New Roman" w:cs="Times New Roman"/>
          <w:sz w:val="28"/>
          <w:szCs w:val="28"/>
        </w:rPr>
        <w:t xml:space="preserve"> </w:t>
      </w:r>
      <w:r w:rsidR="00C84D98">
        <w:rPr>
          <w:rFonts w:ascii="Times New Roman" w:hAnsi="Times New Roman" w:cs="Times New Roman"/>
          <w:sz w:val="28"/>
          <w:szCs w:val="28"/>
        </w:rPr>
        <w:t>п</w:t>
      </w:r>
      <w:r w:rsidR="00C84D98" w:rsidRPr="00C84D98">
        <w:rPr>
          <w:rFonts w:ascii="Times New Roman" w:hAnsi="Times New Roman" w:cs="Times New Roman"/>
          <w:sz w:val="28"/>
          <w:szCs w:val="28"/>
        </w:rPr>
        <w:t>роведение входного тестирования обучающихся</w:t>
      </w:r>
      <w:r>
        <w:rPr>
          <w:rFonts w:ascii="Times New Roman" w:hAnsi="Times New Roman" w:cs="Times New Roman"/>
          <w:sz w:val="28"/>
          <w:szCs w:val="28"/>
        </w:rPr>
        <w:t xml:space="preserve"> школы и </w:t>
      </w:r>
      <w:proofErr w:type="spellStart"/>
      <w:r>
        <w:rPr>
          <w:rFonts w:ascii="Times New Roman" w:hAnsi="Times New Roman" w:cs="Times New Roman"/>
          <w:sz w:val="28"/>
          <w:szCs w:val="28"/>
        </w:rPr>
        <w:t>апробационных</w:t>
      </w:r>
      <w:proofErr w:type="spellEnd"/>
      <w:r>
        <w:rPr>
          <w:rFonts w:ascii="Times New Roman" w:hAnsi="Times New Roman" w:cs="Times New Roman"/>
          <w:sz w:val="28"/>
          <w:szCs w:val="28"/>
        </w:rPr>
        <w:t xml:space="preserve"> площадок;</w:t>
      </w:r>
      <w:r w:rsidR="00C84D98">
        <w:rPr>
          <w:rFonts w:ascii="Times New Roman" w:hAnsi="Times New Roman" w:cs="Times New Roman"/>
          <w:sz w:val="28"/>
          <w:szCs w:val="28"/>
        </w:rPr>
        <w:t xml:space="preserve"> </w:t>
      </w:r>
    </w:p>
    <w:p w:rsidR="00E82650" w:rsidRDefault="00E82650" w:rsidP="00C84D98">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84D98">
        <w:rPr>
          <w:rFonts w:ascii="Times New Roman" w:hAnsi="Times New Roman" w:cs="Times New Roman"/>
          <w:sz w:val="28"/>
          <w:szCs w:val="28"/>
        </w:rPr>
        <w:t>р</w:t>
      </w:r>
      <w:r w:rsidR="00C84D98" w:rsidRPr="00C84D98">
        <w:rPr>
          <w:rFonts w:ascii="Times New Roman" w:hAnsi="Times New Roman" w:cs="Times New Roman"/>
          <w:sz w:val="28"/>
          <w:szCs w:val="28"/>
        </w:rPr>
        <w:t>азработка и вн</w:t>
      </w:r>
      <w:r w:rsidR="00C84D98">
        <w:rPr>
          <w:rFonts w:ascii="Times New Roman" w:hAnsi="Times New Roman" w:cs="Times New Roman"/>
          <w:sz w:val="28"/>
          <w:szCs w:val="28"/>
        </w:rPr>
        <w:t>едрение инновационного продукта</w:t>
      </w:r>
      <w:r>
        <w:rPr>
          <w:rFonts w:ascii="Times New Roman" w:hAnsi="Times New Roman" w:cs="Times New Roman"/>
          <w:sz w:val="28"/>
          <w:szCs w:val="28"/>
        </w:rPr>
        <w:t>;</w:t>
      </w:r>
    </w:p>
    <w:p w:rsidR="00E82650" w:rsidRDefault="00E82650" w:rsidP="00C84D98">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C84D98">
        <w:rPr>
          <w:rFonts w:ascii="Times New Roman" w:hAnsi="Times New Roman" w:cs="Times New Roman"/>
          <w:sz w:val="28"/>
          <w:szCs w:val="28"/>
        </w:rPr>
        <w:t>п</w:t>
      </w:r>
      <w:r w:rsidR="008B3614">
        <w:rPr>
          <w:rFonts w:ascii="Times New Roman" w:hAnsi="Times New Roman" w:cs="Times New Roman"/>
          <w:sz w:val="28"/>
          <w:szCs w:val="28"/>
        </w:rPr>
        <w:t>роведение</w:t>
      </w:r>
      <w:r w:rsidR="00C84D98" w:rsidRPr="00C84D98">
        <w:rPr>
          <w:rFonts w:ascii="Times New Roman" w:hAnsi="Times New Roman" w:cs="Times New Roman"/>
          <w:sz w:val="28"/>
          <w:szCs w:val="28"/>
        </w:rPr>
        <w:t xml:space="preserve"> обучающих семинаров для </w:t>
      </w:r>
      <w:r w:rsidR="00C84D98">
        <w:rPr>
          <w:rFonts w:ascii="Times New Roman" w:hAnsi="Times New Roman" w:cs="Times New Roman"/>
          <w:sz w:val="28"/>
          <w:szCs w:val="28"/>
        </w:rPr>
        <w:t xml:space="preserve">учителей </w:t>
      </w:r>
      <w:proofErr w:type="spellStart"/>
      <w:r w:rsidR="00C84D98">
        <w:rPr>
          <w:rFonts w:ascii="Times New Roman" w:hAnsi="Times New Roman" w:cs="Times New Roman"/>
          <w:sz w:val="28"/>
          <w:szCs w:val="28"/>
        </w:rPr>
        <w:t>апробационных</w:t>
      </w:r>
      <w:proofErr w:type="spellEnd"/>
      <w:r w:rsidR="00C84D98">
        <w:rPr>
          <w:rFonts w:ascii="Times New Roman" w:hAnsi="Times New Roman" w:cs="Times New Roman"/>
          <w:sz w:val="28"/>
          <w:szCs w:val="28"/>
        </w:rPr>
        <w:t xml:space="preserve"> площадок</w:t>
      </w:r>
      <w:r>
        <w:rPr>
          <w:rFonts w:ascii="Times New Roman" w:hAnsi="Times New Roman" w:cs="Times New Roman"/>
          <w:sz w:val="28"/>
          <w:szCs w:val="28"/>
        </w:rPr>
        <w:t>;</w:t>
      </w:r>
    </w:p>
    <w:p w:rsidR="00E82650" w:rsidRPr="005E5196" w:rsidRDefault="00E82650" w:rsidP="00C84D98">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C84D98" w:rsidRPr="00C84D98">
        <w:rPr>
          <w:rFonts w:ascii="Times New Roman" w:hAnsi="Times New Roman" w:cs="Times New Roman"/>
          <w:sz w:val="28"/>
          <w:szCs w:val="28"/>
        </w:rPr>
        <w:t xml:space="preserve"> </w:t>
      </w:r>
      <w:r w:rsidR="00C84D98">
        <w:rPr>
          <w:rFonts w:ascii="Times New Roman" w:hAnsi="Times New Roman" w:cs="Times New Roman"/>
          <w:sz w:val="28"/>
          <w:szCs w:val="28"/>
        </w:rPr>
        <w:t>п</w:t>
      </w:r>
      <w:r w:rsidR="00C84D98" w:rsidRPr="00C84D98">
        <w:rPr>
          <w:rFonts w:ascii="Times New Roman" w:hAnsi="Times New Roman" w:cs="Times New Roman"/>
          <w:sz w:val="28"/>
          <w:szCs w:val="28"/>
        </w:rPr>
        <w:t>роведение итогового тестирования контрольных и экспе</w:t>
      </w:r>
      <w:r w:rsidR="00C84D98">
        <w:rPr>
          <w:rFonts w:ascii="Times New Roman" w:hAnsi="Times New Roman" w:cs="Times New Roman"/>
          <w:sz w:val="28"/>
          <w:szCs w:val="28"/>
        </w:rPr>
        <w:t>риментальных групп обучающихся</w:t>
      </w:r>
    </w:p>
    <w:p w:rsidR="00E82650" w:rsidRDefault="00E82650" w:rsidP="00C84D98">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C84D98">
        <w:rPr>
          <w:rFonts w:ascii="Times New Roman" w:hAnsi="Times New Roman" w:cs="Times New Roman"/>
          <w:sz w:val="28"/>
          <w:szCs w:val="28"/>
        </w:rPr>
        <w:t xml:space="preserve"> </w:t>
      </w:r>
      <w:r>
        <w:rPr>
          <w:rFonts w:ascii="Times New Roman" w:hAnsi="Times New Roman" w:cs="Times New Roman"/>
          <w:sz w:val="28"/>
          <w:szCs w:val="28"/>
        </w:rPr>
        <w:t xml:space="preserve">работа </w:t>
      </w:r>
      <w:proofErr w:type="spellStart"/>
      <w:r>
        <w:rPr>
          <w:rFonts w:ascii="Times New Roman" w:hAnsi="Times New Roman" w:cs="Times New Roman"/>
          <w:sz w:val="28"/>
          <w:szCs w:val="28"/>
        </w:rPr>
        <w:t>апробационных</w:t>
      </w:r>
      <w:proofErr w:type="spellEnd"/>
      <w:r>
        <w:rPr>
          <w:rFonts w:ascii="Times New Roman" w:hAnsi="Times New Roman" w:cs="Times New Roman"/>
          <w:sz w:val="28"/>
          <w:szCs w:val="28"/>
        </w:rPr>
        <w:t xml:space="preserve"> площадок согл</w:t>
      </w:r>
      <w:r w:rsidR="008B3614">
        <w:rPr>
          <w:rFonts w:ascii="Times New Roman" w:hAnsi="Times New Roman" w:cs="Times New Roman"/>
          <w:sz w:val="28"/>
          <w:szCs w:val="28"/>
        </w:rPr>
        <w:t>асно утвержденной программе</w:t>
      </w:r>
      <w:r>
        <w:rPr>
          <w:rFonts w:ascii="Times New Roman" w:hAnsi="Times New Roman" w:cs="Times New Roman"/>
          <w:sz w:val="28"/>
          <w:szCs w:val="28"/>
        </w:rPr>
        <w:t>;</w:t>
      </w:r>
    </w:p>
    <w:p w:rsidR="00C84D98" w:rsidRDefault="00E82650" w:rsidP="00C84D98">
      <w:pPr>
        <w:spacing w:after="0"/>
        <w:ind w:firstLine="567"/>
        <w:jc w:val="both"/>
        <w:rPr>
          <w:rFonts w:ascii="Times New Roman" w:hAnsi="Times New Roman" w:cs="Times New Roman"/>
          <w:sz w:val="28"/>
          <w:szCs w:val="28"/>
        </w:rPr>
      </w:pPr>
      <w:r>
        <w:rPr>
          <w:rFonts w:ascii="Times New Roman" w:hAnsi="Times New Roman" w:cs="Times New Roman"/>
          <w:sz w:val="28"/>
          <w:szCs w:val="28"/>
        </w:rPr>
        <w:t>-  а</w:t>
      </w:r>
      <w:r w:rsidR="00C84D98" w:rsidRPr="00C84D98">
        <w:rPr>
          <w:rFonts w:ascii="Times New Roman" w:hAnsi="Times New Roman" w:cs="Times New Roman"/>
          <w:sz w:val="28"/>
          <w:szCs w:val="28"/>
        </w:rPr>
        <w:t xml:space="preserve">нализ результатов исследования. </w:t>
      </w:r>
    </w:p>
    <w:p w:rsidR="008B3614" w:rsidRDefault="008B3614" w:rsidP="00C84D98">
      <w:pPr>
        <w:spacing w:after="0"/>
        <w:ind w:firstLine="567"/>
        <w:jc w:val="both"/>
        <w:rPr>
          <w:rFonts w:ascii="Times New Roman" w:hAnsi="Times New Roman" w:cs="Times New Roman"/>
          <w:sz w:val="28"/>
          <w:szCs w:val="28"/>
        </w:rPr>
      </w:pPr>
    </w:p>
    <w:p w:rsidR="00490FE1" w:rsidRPr="00490FE1" w:rsidRDefault="00490FE1" w:rsidP="00490FE1">
      <w:pPr>
        <w:spacing w:after="0"/>
        <w:ind w:firstLine="567"/>
        <w:jc w:val="both"/>
        <w:rPr>
          <w:rFonts w:ascii="Times New Roman" w:hAnsi="Times New Roman" w:cs="Times New Roman"/>
          <w:sz w:val="28"/>
          <w:szCs w:val="28"/>
        </w:rPr>
      </w:pPr>
      <w:r w:rsidRPr="00490FE1">
        <w:rPr>
          <w:rFonts w:ascii="Times New Roman" w:hAnsi="Times New Roman" w:cs="Times New Roman"/>
          <w:sz w:val="28"/>
          <w:szCs w:val="28"/>
        </w:rPr>
        <w:t>Полученные результаты:</w:t>
      </w:r>
      <w:r w:rsidR="00B956C3" w:rsidRPr="00B956C3">
        <w:rPr>
          <w:rFonts w:ascii="Times New Roman" w:hAnsi="Times New Roman" w:cs="Times New Roman"/>
          <w:b/>
          <w:sz w:val="28"/>
          <w:szCs w:val="28"/>
        </w:rPr>
        <w:t xml:space="preserve"> </w:t>
      </w:r>
    </w:p>
    <w:p w:rsidR="00490FE1" w:rsidRPr="00490FE1" w:rsidRDefault="00490FE1" w:rsidP="00490FE1">
      <w:pPr>
        <w:spacing w:after="0"/>
        <w:ind w:firstLine="567"/>
        <w:jc w:val="both"/>
        <w:rPr>
          <w:rFonts w:ascii="Times New Roman" w:hAnsi="Times New Roman" w:cs="Times New Roman"/>
          <w:sz w:val="28"/>
          <w:szCs w:val="28"/>
        </w:rPr>
      </w:pPr>
      <w:r w:rsidRPr="00490FE1">
        <w:rPr>
          <w:rFonts w:ascii="Times New Roman" w:hAnsi="Times New Roman" w:cs="Times New Roman"/>
          <w:sz w:val="28"/>
          <w:szCs w:val="28"/>
        </w:rPr>
        <w:t xml:space="preserve">Показатель качественной успеваемости на начало эксперимента в контрольных классах- 47%, успеваемости – 90,4%. Показатель качественной успеваемости в этих классах на конец эксперимента  - 49,5%, успеваемости – 95,8%. </w:t>
      </w:r>
    </w:p>
    <w:p w:rsidR="00490FE1" w:rsidRPr="00490FE1" w:rsidRDefault="00490FE1" w:rsidP="00490FE1">
      <w:pPr>
        <w:spacing w:after="0"/>
        <w:ind w:firstLine="567"/>
        <w:jc w:val="both"/>
        <w:rPr>
          <w:rFonts w:ascii="Times New Roman" w:hAnsi="Times New Roman" w:cs="Times New Roman"/>
          <w:sz w:val="28"/>
          <w:szCs w:val="28"/>
        </w:rPr>
      </w:pPr>
      <w:r w:rsidRPr="00490FE1">
        <w:rPr>
          <w:rFonts w:ascii="Times New Roman" w:hAnsi="Times New Roman" w:cs="Times New Roman"/>
          <w:sz w:val="28"/>
          <w:szCs w:val="28"/>
        </w:rPr>
        <w:t>Показатель  качественной успеваемости на начало эксперимента в экспериментальных классах- 51,7%, успеваемости – 89,6%. Показатель качественной успеваемости в этих классах на конец эксперимента  - 59,0%, успеваемости – 92,6%.</w:t>
      </w:r>
      <w:r>
        <w:rPr>
          <w:rFonts w:ascii="Times New Roman" w:hAnsi="Times New Roman" w:cs="Times New Roman"/>
          <w:sz w:val="28"/>
          <w:szCs w:val="28"/>
        </w:rPr>
        <w:t xml:space="preserve"> </w:t>
      </w:r>
    </w:p>
    <w:p w:rsidR="008B3614" w:rsidRDefault="00490FE1" w:rsidP="00490FE1">
      <w:pPr>
        <w:spacing w:after="0"/>
        <w:ind w:firstLine="567"/>
        <w:jc w:val="both"/>
        <w:rPr>
          <w:rFonts w:ascii="Times New Roman" w:hAnsi="Times New Roman" w:cs="Times New Roman"/>
          <w:sz w:val="28"/>
          <w:szCs w:val="28"/>
        </w:rPr>
      </w:pPr>
      <w:r w:rsidRPr="00490FE1">
        <w:rPr>
          <w:rFonts w:ascii="Times New Roman" w:hAnsi="Times New Roman" w:cs="Times New Roman"/>
          <w:sz w:val="28"/>
          <w:szCs w:val="28"/>
        </w:rPr>
        <w:t xml:space="preserve">Таким образом, рост качественной успеваемости в контрольных классах составил 2,5 %, а в  экспериментальных классах – 7,3%, что на 4,8 % больше. </w:t>
      </w:r>
    </w:p>
    <w:p w:rsidR="00490FE1" w:rsidRPr="00490FE1" w:rsidRDefault="00490FE1" w:rsidP="00490FE1">
      <w:pPr>
        <w:spacing w:after="0"/>
        <w:ind w:firstLine="567"/>
        <w:jc w:val="both"/>
        <w:rPr>
          <w:rFonts w:ascii="Times New Roman" w:hAnsi="Times New Roman" w:cs="Times New Roman"/>
          <w:sz w:val="28"/>
          <w:szCs w:val="28"/>
        </w:rPr>
      </w:pPr>
      <w:r w:rsidRPr="00490FE1">
        <w:rPr>
          <w:rFonts w:ascii="Times New Roman" w:hAnsi="Times New Roman" w:cs="Times New Roman"/>
          <w:sz w:val="28"/>
          <w:szCs w:val="28"/>
        </w:rPr>
        <w:lastRenderedPageBreak/>
        <w:t>По результатам апробации инновационного продукта на трех площадках были получены следующие данные:</w:t>
      </w:r>
      <w:r w:rsidR="00B956C3" w:rsidRPr="00B956C3">
        <w:rPr>
          <w:rFonts w:ascii="Times New Roman" w:hAnsi="Times New Roman" w:cs="Times New Roman"/>
          <w:b/>
          <w:sz w:val="28"/>
          <w:szCs w:val="28"/>
        </w:rPr>
        <w:t xml:space="preserve"> </w:t>
      </w:r>
    </w:p>
    <w:p w:rsidR="00490FE1" w:rsidRPr="00490FE1" w:rsidRDefault="00490FE1" w:rsidP="00490FE1">
      <w:pPr>
        <w:spacing w:after="0"/>
        <w:ind w:firstLine="567"/>
        <w:jc w:val="both"/>
        <w:rPr>
          <w:rFonts w:ascii="Times New Roman" w:hAnsi="Times New Roman" w:cs="Times New Roman"/>
          <w:sz w:val="28"/>
          <w:szCs w:val="28"/>
        </w:rPr>
      </w:pPr>
      <w:r w:rsidRPr="00490FE1">
        <w:rPr>
          <w:rFonts w:ascii="Times New Roman" w:hAnsi="Times New Roman" w:cs="Times New Roman"/>
          <w:sz w:val="28"/>
          <w:szCs w:val="28"/>
        </w:rPr>
        <w:t>Средняя качественная успеваемость на начало эксперимента – 47%, на конец эксперимента – 58%, рост составил 11%.</w:t>
      </w:r>
      <w:r>
        <w:rPr>
          <w:rFonts w:ascii="Times New Roman" w:hAnsi="Times New Roman" w:cs="Times New Roman"/>
          <w:sz w:val="28"/>
          <w:szCs w:val="28"/>
        </w:rPr>
        <w:t xml:space="preserve"> </w:t>
      </w:r>
    </w:p>
    <w:p w:rsidR="00B47FCA" w:rsidRDefault="00B47FCA" w:rsidP="00C84D98">
      <w:pPr>
        <w:spacing w:after="0"/>
        <w:ind w:firstLine="567"/>
        <w:jc w:val="both"/>
        <w:rPr>
          <w:rFonts w:ascii="Times New Roman" w:hAnsi="Times New Roman" w:cs="Times New Roman"/>
          <w:i/>
          <w:sz w:val="28"/>
          <w:szCs w:val="28"/>
        </w:rPr>
      </w:pPr>
    </w:p>
    <w:p w:rsidR="00490FE1" w:rsidRPr="00B47FCA" w:rsidRDefault="00490FE1" w:rsidP="00C84D98">
      <w:pPr>
        <w:spacing w:after="0"/>
        <w:ind w:firstLine="567"/>
        <w:jc w:val="both"/>
        <w:rPr>
          <w:rFonts w:ascii="Times New Roman" w:hAnsi="Times New Roman" w:cs="Times New Roman"/>
          <w:sz w:val="28"/>
          <w:szCs w:val="28"/>
        </w:rPr>
      </w:pPr>
      <w:r w:rsidRPr="00B47FCA">
        <w:rPr>
          <w:rFonts w:ascii="Times New Roman" w:hAnsi="Times New Roman" w:cs="Times New Roman"/>
          <w:sz w:val="28"/>
          <w:szCs w:val="28"/>
        </w:rPr>
        <w:t xml:space="preserve">Применение инновационного продукта направлено на формирование </w:t>
      </w:r>
      <w:proofErr w:type="spellStart"/>
      <w:r w:rsidRPr="00B47FCA">
        <w:rPr>
          <w:rFonts w:ascii="Times New Roman" w:hAnsi="Times New Roman" w:cs="Times New Roman"/>
          <w:sz w:val="28"/>
          <w:szCs w:val="28"/>
        </w:rPr>
        <w:t>метапредметных</w:t>
      </w:r>
      <w:proofErr w:type="spellEnd"/>
      <w:r w:rsidRPr="00B47FCA">
        <w:rPr>
          <w:rFonts w:ascii="Times New Roman" w:hAnsi="Times New Roman" w:cs="Times New Roman"/>
          <w:sz w:val="28"/>
          <w:szCs w:val="28"/>
        </w:rPr>
        <w:t xml:space="preserve"> УУД, что полностью соответствует ФГОС в части реализации требований к результатам освоения образовательной программы, и в определенной  степени уменьшает дефицит имеющихся методических разработок по данному направлению. Также, благодаря развитию </w:t>
      </w:r>
      <w:proofErr w:type="spellStart"/>
      <w:r w:rsidRPr="00B47FCA">
        <w:rPr>
          <w:rFonts w:ascii="Times New Roman" w:hAnsi="Times New Roman" w:cs="Times New Roman"/>
          <w:sz w:val="28"/>
          <w:szCs w:val="28"/>
        </w:rPr>
        <w:t>метаумений</w:t>
      </w:r>
      <w:proofErr w:type="spellEnd"/>
      <w:r w:rsidRPr="00B47FCA">
        <w:rPr>
          <w:rFonts w:ascii="Times New Roman" w:hAnsi="Times New Roman" w:cs="Times New Roman"/>
          <w:sz w:val="28"/>
          <w:szCs w:val="28"/>
        </w:rPr>
        <w:t xml:space="preserve">, такие задания соответствуют актуальному тренду подготовки </w:t>
      </w:r>
      <w:proofErr w:type="gramStart"/>
      <w:r w:rsidRPr="00B47FCA">
        <w:rPr>
          <w:rFonts w:ascii="Times New Roman" w:hAnsi="Times New Roman" w:cs="Times New Roman"/>
          <w:sz w:val="28"/>
          <w:szCs w:val="28"/>
        </w:rPr>
        <w:t>обучающихся</w:t>
      </w:r>
      <w:proofErr w:type="gramEnd"/>
      <w:r w:rsidRPr="00B47FCA">
        <w:rPr>
          <w:rFonts w:ascii="Times New Roman" w:hAnsi="Times New Roman" w:cs="Times New Roman"/>
          <w:sz w:val="28"/>
          <w:szCs w:val="28"/>
        </w:rPr>
        <w:t xml:space="preserve"> к непрерывному образованию в течение всей жизни. Дополнительно, эти задания способствуют решению общепризнанной проблемы, связанной с ЕГЭ – «натаскивания», тем, что </w:t>
      </w:r>
      <w:proofErr w:type="gramStart"/>
      <w:r w:rsidRPr="00B47FCA">
        <w:rPr>
          <w:rFonts w:ascii="Times New Roman" w:hAnsi="Times New Roman" w:cs="Times New Roman"/>
          <w:sz w:val="28"/>
          <w:szCs w:val="28"/>
        </w:rPr>
        <w:t>заменяют дрессуру на интеллектуальное</w:t>
      </w:r>
      <w:proofErr w:type="gramEnd"/>
      <w:r w:rsidRPr="00B47FCA">
        <w:rPr>
          <w:rFonts w:ascii="Times New Roman" w:hAnsi="Times New Roman" w:cs="Times New Roman"/>
          <w:sz w:val="28"/>
          <w:szCs w:val="28"/>
        </w:rPr>
        <w:t xml:space="preserve"> развитие.</w:t>
      </w:r>
    </w:p>
    <w:p w:rsidR="00490FE1" w:rsidRPr="00B47FCA" w:rsidRDefault="00490FE1" w:rsidP="00C84D98">
      <w:pPr>
        <w:spacing w:after="0"/>
        <w:ind w:firstLine="567"/>
        <w:jc w:val="both"/>
        <w:rPr>
          <w:rFonts w:ascii="Times New Roman" w:hAnsi="Times New Roman" w:cs="Times New Roman"/>
          <w:sz w:val="28"/>
          <w:szCs w:val="28"/>
        </w:rPr>
      </w:pPr>
      <w:r w:rsidRPr="00B47FCA">
        <w:rPr>
          <w:rFonts w:ascii="Times New Roman" w:hAnsi="Times New Roman" w:cs="Times New Roman"/>
          <w:sz w:val="28"/>
          <w:szCs w:val="28"/>
        </w:rPr>
        <w:t xml:space="preserve">Практическая ценность инновационного продукта заключается в возможности применения разработанных заданий без ограничений любым учителем основной школы, с целью формирования </w:t>
      </w:r>
      <w:proofErr w:type="spellStart"/>
      <w:r w:rsidRPr="00B47FCA">
        <w:rPr>
          <w:rFonts w:ascii="Times New Roman" w:hAnsi="Times New Roman" w:cs="Times New Roman"/>
          <w:sz w:val="28"/>
          <w:szCs w:val="28"/>
        </w:rPr>
        <w:t>метапредметных</w:t>
      </w:r>
      <w:proofErr w:type="spellEnd"/>
      <w:r w:rsidRPr="00B47FCA">
        <w:rPr>
          <w:rFonts w:ascii="Times New Roman" w:hAnsi="Times New Roman" w:cs="Times New Roman"/>
          <w:sz w:val="28"/>
          <w:szCs w:val="28"/>
        </w:rPr>
        <w:t xml:space="preserve"> УУД в частности, и повышения эффективности образовательного процесса в целом. Применение этих заданий не требует никаких дополнительных материальных ресурсов, либо предварительного обучения учителя. Сборник содержит предисловие, поясняющее методологические основы применения заданий. Таким образом, любой учитель, изучив сборник, сможет самостоятельно составлять подобные задания по содержанию своего предмета, для любого возраста </w:t>
      </w:r>
      <w:proofErr w:type="gramStart"/>
      <w:r w:rsidRPr="00B47FCA">
        <w:rPr>
          <w:rFonts w:ascii="Times New Roman" w:hAnsi="Times New Roman" w:cs="Times New Roman"/>
          <w:sz w:val="28"/>
          <w:szCs w:val="28"/>
        </w:rPr>
        <w:t>обучающихся</w:t>
      </w:r>
      <w:proofErr w:type="gramEnd"/>
      <w:r w:rsidRPr="00B47FCA">
        <w:rPr>
          <w:rFonts w:ascii="Times New Roman" w:hAnsi="Times New Roman" w:cs="Times New Roman"/>
          <w:sz w:val="28"/>
          <w:szCs w:val="28"/>
        </w:rPr>
        <w:t>.</w:t>
      </w:r>
    </w:p>
    <w:p w:rsidR="00490FE1" w:rsidRPr="00B47FCA" w:rsidRDefault="00490FE1" w:rsidP="00490FE1">
      <w:pPr>
        <w:spacing w:after="0"/>
        <w:ind w:firstLine="567"/>
        <w:jc w:val="both"/>
        <w:rPr>
          <w:rFonts w:ascii="Times New Roman" w:hAnsi="Times New Roman" w:cs="Times New Roman"/>
          <w:sz w:val="28"/>
          <w:szCs w:val="28"/>
        </w:rPr>
      </w:pPr>
      <w:r w:rsidRPr="00B47FCA">
        <w:rPr>
          <w:rFonts w:ascii="Times New Roman" w:hAnsi="Times New Roman" w:cs="Times New Roman"/>
          <w:sz w:val="28"/>
          <w:szCs w:val="28"/>
        </w:rPr>
        <w:t>При условии востребованности инновационного продукта участниками образовательного процесса, инновационная деятельность может развиваться по следующим направлениям:</w:t>
      </w:r>
    </w:p>
    <w:p w:rsidR="00490FE1" w:rsidRPr="00B47FCA" w:rsidRDefault="00490FE1" w:rsidP="00490FE1">
      <w:pPr>
        <w:spacing w:after="0"/>
        <w:ind w:firstLine="567"/>
        <w:jc w:val="both"/>
        <w:rPr>
          <w:rFonts w:ascii="Times New Roman" w:hAnsi="Times New Roman" w:cs="Times New Roman"/>
          <w:sz w:val="28"/>
          <w:szCs w:val="28"/>
        </w:rPr>
      </w:pPr>
      <w:r w:rsidRPr="00B47FCA">
        <w:rPr>
          <w:rFonts w:ascii="Times New Roman" w:hAnsi="Times New Roman" w:cs="Times New Roman"/>
          <w:sz w:val="28"/>
          <w:szCs w:val="28"/>
        </w:rPr>
        <w:t>1) работа по составлению инновационных заданий по другим предметам, для уровня среднего общего образования;</w:t>
      </w:r>
    </w:p>
    <w:p w:rsidR="00490FE1" w:rsidRPr="00B47FCA" w:rsidRDefault="00490FE1" w:rsidP="00490FE1">
      <w:pPr>
        <w:spacing w:after="0"/>
        <w:ind w:firstLine="567"/>
        <w:jc w:val="both"/>
        <w:rPr>
          <w:rFonts w:ascii="Times New Roman" w:hAnsi="Times New Roman" w:cs="Times New Roman"/>
          <w:sz w:val="28"/>
          <w:szCs w:val="28"/>
        </w:rPr>
      </w:pPr>
      <w:r w:rsidRPr="00B47FCA">
        <w:rPr>
          <w:rFonts w:ascii="Times New Roman" w:hAnsi="Times New Roman" w:cs="Times New Roman"/>
          <w:sz w:val="28"/>
          <w:szCs w:val="28"/>
        </w:rPr>
        <w:t>2) продолжение применения уже имеющихся инновационных заданий с другими обучающимися, в следующем учебном году, мониторинг эффективности данной работы;</w:t>
      </w:r>
    </w:p>
    <w:p w:rsidR="00490FE1" w:rsidRPr="00B47FCA" w:rsidRDefault="00490FE1" w:rsidP="00490FE1">
      <w:pPr>
        <w:spacing w:after="0"/>
        <w:ind w:firstLine="567"/>
        <w:jc w:val="both"/>
        <w:rPr>
          <w:rFonts w:ascii="Times New Roman" w:hAnsi="Times New Roman" w:cs="Times New Roman"/>
          <w:sz w:val="28"/>
          <w:szCs w:val="28"/>
        </w:rPr>
      </w:pPr>
      <w:r w:rsidRPr="00B47FCA">
        <w:rPr>
          <w:rFonts w:ascii="Times New Roman" w:hAnsi="Times New Roman" w:cs="Times New Roman"/>
          <w:sz w:val="28"/>
          <w:szCs w:val="28"/>
        </w:rPr>
        <w:t>3) обучение педагогов района и республики по теме РИП в форме семинаров и тренингов.</w:t>
      </w:r>
    </w:p>
    <w:p w:rsidR="00C84D98" w:rsidRPr="00B47FCA" w:rsidRDefault="00C84D98" w:rsidP="00C05820">
      <w:pPr>
        <w:spacing w:after="0"/>
        <w:ind w:firstLine="567"/>
        <w:jc w:val="both"/>
        <w:rPr>
          <w:rFonts w:ascii="Times New Roman" w:hAnsi="Times New Roman" w:cs="Times New Roman"/>
          <w:sz w:val="28"/>
          <w:szCs w:val="28"/>
        </w:rPr>
      </w:pPr>
    </w:p>
    <w:p w:rsidR="00C05820" w:rsidRPr="00B956C3" w:rsidRDefault="00C05820" w:rsidP="00C05820">
      <w:pPr>
        <w:spacing w:after="0"/>
        <w:ind w:firstLine="567"/>
        <w:jc w:val="both"/>
        <w:rPr>
          <w:rFonts w:ascii="Times New Roman" w:hAnsi="Times New Roman" w:cs="Times New Roman"/>
          <w:i/>
          <w:sz w:val="28"/>
          <w:szCs w:val="28"/>
        </w:rPr>
      </w:pPr>
    </w:p>
    <w:sectPr w:rsidR="00C05820" w:rsidRPr="00B956C3" w:rsidSect="00CE17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820"/>
    <w:rsid w:val="00067520"/>
    <w:rsid w:val="000B7903"/>
    <w:rsid w:val="00105F77"/>
    <w:rsid w:val="00490FE1"/>
    <w:rsid w:val="005E5196"/>
    <w:rsid w:val="005F3C16"/>
    <w:rsid w:val="007136AF"/>
    <w:rsid w:val="008B3614"/>
    <w:rsid w:val="00B47FCA"/>
    <w:rsid w:val="00B956C3"/>
    <w:rsid w:val="00C05820"/>
    <w:rsid w:val="00C84D98"/>
    <w:rsid w:val="00CE17C6"/>
    <w:rsid w:val="00E82650"/>
    <w:rsid w:val="00FB5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imc</cp:lastModifiedBy>
  <cp:revision>2</cp:revision>
  <cp:lastPrinted>2019-03-11T18:01:00Z</cp:lastPrinted>
  <dcterms:created xsi:type="dcterms:W3CDTF">2019-08-12T06:01:00Z</dcterms:created>
  <dcterms:modified xsi:type="dcterms:W3CDTF">2019-08-12T06:01:00Z</dcterms:modified>
</cp:coreProperties>
</file>